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82612" w:rsidP="00201AC2">
      <w:pPr>
        <w:spacing w:after="180"/>
        <w:rPr>
          <w:b/>
          <w:sz w:val="44"/>
          <w:szCs w:val="44"/>
        </w:rPr>
      </w:pPr>
      <w:r>
        <w:rPr>
          <w:b/>
          <w:sz w:val="44"/>
          <w:szCs w:val="44"/>
        </w:rPr>
        <w:t>Ice melt</w:t>
      </w:r>
    </w:p>
    <w:p w:rsidR="00201AC2" w:rsidRDefault="00201AC2" w:rsidP="00201AC2">
      <w:pPr>
        <w:spacing w:after="180"/>
      </w:pPr>
    </w:p>
    <w:p w:rsidR="00482612" w:rsidRPr="00482612" w:rsidRDefault="00482612" w:rsidP="00482612">
      <w:pPr>
        <w:spacing w:after="60"/>
      </w:pPr>
      <w:r w:rsidRPr="00482612">
        <w:rPr>
          <w:lang w:val="en-US"/>
        </w:rPr>
        <w:t>Can we change how long it takes for an ice-cube to melt?</w:t>
      </w:r>
    </w:p>
    <w:p w:rsidR="00482612" w:rsidRPr="00482612" w:rsidRDefault="00482612" w:rsidP="00482612">
      <w:pPr>
        <w:spacing w:after="240"/>
      </w:pPr>
      <w:r w:rsidRPr="00482612">
        <w:rPr>
          <w:lang w:val="en-US"/>
        </w:rPr>
        <w:t xml:space="preserve">What do you think happens if we wrap up an ice cube? </w:t>
      </w:r>
    </w:p>
    <w:p w:rsidR="00201AC2" w:rsidRPr="00201AC2" w:rsidRDefault="00482612" w:rsidP="00482612">
      <w:pPr>
        <w:spacing w:after="240"/>
        <w:jc w:val="center"/>
        <w:rPr>
          <w:szCs w:val="18"/>
        </w:rPr>
      </w:pPr>
      <w:r>
        <w:rPr>
          <w:noProof/>
          <w:szCs w:val="18"/>
          <w:lang w:eastAsia="en-GB"/>
        </w:rPr>
        <w:drawing>
          <wp:inline distT="0" distB="0" distL="0" distR="0" wp14:anchorId="0365208F">
            <wp:extent cx="4962525" cy="150420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99085" cy="1515288"/>
                    </a:xfrm>
                    <a:prstGeom prst="rect">
                      <a:avLst/>
                    </a:prstGeom>
                    <a:noFill/>
                  </pic:spPr>
                </pic:pic>
              </a:graphicData>
            </a:graphic>
          </wp:inline>
        </w:drawing>
      </w:r>
    </w:p>
    <w:p w:rsidR="00F81C26" w:rsidRPr="00F81C26" w:rsidRDefault="00F81C26" w:rsidP="00535269">
      <w:pPr>
        <w:spacing w:after="240"/>
        <w:rPr>
          <w:b/>
          <w:lang w:val="en-US"/>
        </w:rPr>
      </w:pPr>
    </w:p>
    <w:p w:rsidR="00535269" w:rsidRPr="00F81C26" w:rsidRDefault="00535269" w:rsidP="00535269">
      <w:pPr>
        <w:spacing w:after="240"/>
        <w:rPr>
          <w:sz w:val="28"/>
          <w:szCs w:val="28"/>
        </w:rPr>
      </w:pPr>
      <w:r w:rsidRPr="00F81C26">
        <w:rPr>
          <w:b/>
          <w:sz w:val="28"/>
          <w:szCs w:val="28"/>
          <w:lang w:val="en-US"/>
        </w:rPr>
        <w:t>1.</w:t>
      </w:r>
      <w:r w:rsidR="00545225">
        <w:rPr>
          <w:sz w:val="28"/>
          <w:szCs w:val="28"/>
          <w:lang w:val="en-US"/>
        </w:rPr>
        <w:t xml:space="preserve"> </w:t>
      </w:r>
      <w:r w:rsidR="00482612" w:rsidRPr="00F81C26">
        <w:rPr>
          <w:sz w:val="28"/>
          <w:szCs w:val="28"/>
          <w:lang w:val="en-US"/>
        </w:rPr>
        <w:t>Which ice cube will melt first?</w:t>
      </w:r>
    </w:p>
    <w:p w:rsidR="00535269" w:rsidRDefault="00535269" w:rsidP="00535269">
      <w:pPr>
        <w:ind w:firstLine="720"/>
      </w:pPr>
      <w:r>
        <w:t>Put a tick (</w:t>
      </w:r>
      <w:r>
        <w:sym w:font="Wingdings" w:char="F0FC"/>
      </w:r>
      <w:r>
        <w:t>) in the box next to the best answer.</w:t>
      </w:r>
      <w:r>
        <w:tab/>
      </w:r>
    </w:p>
    <w:p w:rsidR="00535269" w:rsidRDefault="00535269" w:rsidP="00535269">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482612" w:rsidRDefault="00482612" w:rsidP="00677EDD">
            <w:pPr>
              <w:tabs>
                <w:tab w:val="right" w:leader="dot" w:pos="8680"/>
              </w:tabs>
            </w:pPr>
            <w:r w:rsidRPr="00482612">
              <w:t>Ice wrapped in foil</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48261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482612" w:rsidRDefault="00482612" w:rsidP="00677EDD">
            <w:pPr>
              <w:tabs>
                <w:tab w:val="right" w:leader="dot" w:pos="8680"/>
              </w:tabs>
            </w:pPr>
            <w:r w:rsidRPr="00482612">
              <w:t>Ice wrapped in wool</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9F3146" w:rsidRDefault="00482612" w:rsidP="00677EDD">
            <w:pPr>
              <w:tabs>
                <w:tab w:val="right" w:leader="dot" w:pos="8680"/>
              </w:tabs>
            </w:pPr>
            <w:r>
              <w:t>No difference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F81C26" w:rsidRDefault="00535269" w:rsidP="00535269">
      <w:pPr>
        <w:spacing w:after="240"/>
        <w:rPr>
          <w:sz w:val="28"/>
          <w:szCs w:val="28"/>
        </w:rPr>
      </w:pPr>
      <w:r w:rsidRPr="00F81C26">
        <w:rPr>
          <w:b/>
          <w:sz w:val="28"/>
          <w:szCs w:val="28"/>
          <w:lang w:val="en-US"/>
        </w:rPr>
        <w:t>2.</w:t>
      </w:r>
      <w:r w:rsidR="00545225">
        <w:rPr>
          <w:sz w:val="28"/>
          <w:szCs w:val="28"/>
          <w:lang w:val="en-US"/>
        </w:rPr>
        <w:t xml:space="preserve"> </w:t>
      </w:r>
      <w:r w:rsidR="00482612" w:rsidRPr="00F81C26">
        <w:rPr>
          <w:sz w:val="28"/>
          <w:szCs w:val="28"/>
        </w:rPr>
        <w:t>Why do you think this will happen?</w:t>
      </w:r>
    </w:p>
    <w:p w:rsidR="00535269" w:rsidRPr="00615723" w:rsidRDefault="00535269" w:rsidP="00535269">
      <w:pPr>
        <w:spacing w:after="240"/>
        <w:ind w:firstLine="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482612" w:rsidRDefault="00535269" w:rsidP="00677EDD">
            <w:pPr>
              <w:tabs>
                <w:tab w:val="right" w:leader="dot" w:pos="8680"/>
              </w:tabs>
              <w:jc w:val="center"/>
              <w:rPr>
                <w:rFonts w:eastAsia="Times New Roman" w:cs="Times New Roman"/>
                <w:b/>
                <w:lang w:eastAsia="en-GB"/>
              </w:rPr>
            </w:pPr>
            <w:r w:rsidRPr="00482612">
              <w:rPr>
                <w:rFonts w:eastAsia="Times New Roman" w:cs="Times New Roman"/>
                <w:b/>
                <w:lang w:eastAsia="en-GB"/>
              </w:rPr>
              <w:t>A</w:t>
            </w:r>
          </w:p>
        </w:tc>
        <w:tc>
          <w:tcPr>
            <w:tcW w:w="7655" w:type="dxa"/>
            <w:tcBorders>
              <w:right w:val="single" w:sz="4" w:space="0" w:color="auto"/>
            </w:tcBorders>
            <w:vAlign w:val="center"/>
          </w:tcPr>
          <w:p w:rsidR="00535269" w:rsidRPr="00482612" w:rsidRDefault="00482612" w:rsidP="00677EDD">
            <w:pPr>
              <w:tabs>
                <w:tab w:val="right" w:leader="dot" w:pos="8680"/>
              </w:tabs>
            </w:pPr>
            <w:r w:rsidRPr="00482612">
              <w:t>Wool has more energy than the foil</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82612" w:rsidRDefault="00535269" w:rsidP="00677EDD">
            <w:pPr>
              <w:tabs>
                <w:tab w:val="right" w:leader="dot" w:pos="8680"/>
              </w:tabs>
              <w:jc w:val="center"/>
              <w:rPr>
                <w:rFonts w:eastAsia="Times New Roman" w:cs="Times New Roman"/>
                <w:b/>
                <w:lang w:eastAsia="en-GB"/>
              </w:rPr>
            </w:pPr>
            <w:r w:rsidRPr="00482612">
              <w:rPr>
                <w:rFonts w:eastAsia="Times New Roman" w:cs="Times New Roman"/>
                <w:b/>
                <w:lang w:eastAsia="en-GB"/>
              </w:rPr>
              <w:t xml:space="preserve"> </w:t>
            </w:r>
          </w:p>
        </w:tc>
        <w:tc>
          <w:tcPr>
            <w:tcW w:w="7655" w:type="dxa"/>
          </w:tcPr>
          <w:p w:rsidR="00535269" w:rsidRPr="0048261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82612" w:rsidRDefault="00535269" w:rsidP="00677EDD">
            <w:pPr>
              <w:tabs>
                <w:tab w:val="right" w:leader="dot" w:pos="8680"/>
              </w:tabs>
              <w:jc w:val="center"/>
              <w:rPr>
                <w:rFonts w:eastAsia="Times New Roman" w:cs="Times New Roman"/>
                <w:b/>
                <w:lang w:eastAsia="en-GB"/>
              </w:rPr>
            </w:pPr>
            <w:r w:rsidRPr="00482612">
              <w:rPr>
                <w:rFonts w:eastAsia="Times New Roman" w:cs="Times New Roman"/>
                <w:b/>
                <w:lang w:eastAsia="en-GB"/>
              </w:rPr>
              <w:t>B</w:t>
            </w:r>
          </w:p>
        </w:tc>
        <w:tc>
          <w:tcPr>
            <w:tcW w:w="7655" w:type="dxa"/>
            <w:tcBorders>
              <w:right w:val="single" w:sz="4" w:space="0" w:color="auto"/>
            </w:tcBorders>
            <w:vAlign w:val="center"/>
          </w:tcPr>
          <w:p w:rsidR="00535269" w:rsidRPr="00482612" w:rsidRDefault="00482612" w:rsidP="00677EDD">
            <w:pPr>
              <w:tabs>
                <w:tab w:val="right" w:leader="dot" w:pos="8680"/>
              </w:tabs>
            </w:pPr>
            <w:r w:rsidRPr="00482612">
              <w:t>Insulators warm things up</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82612" w:rsidRDefault="00535269" w:rsidP="00677EDD">
            <w:pPr>
              <w:tabs>
                <w:tab w:val="right" w:leader="dot" w:pos="8680"/>
              </w:tabs>
              <w:jc w:val="center"/>
              <w:rPr>
                <w:rFonts w:eastAsia="Times New Roman" w:cs="Times New Roman"/>
                <w:b/>
                <w:lang w:eastAsia="en-GB"/>
              </w:rPr>
            </w:pPr>
          </w:p>
        </w:tc>
        <w:tc>
          <w:tcPr>
            <w:tcW w:w="7655" w:type="dxa"/>
          </w:tcPr>
          <w:p w:rsidR="00535269" w:rsidRPr="0048261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82612" w:rsidRDefault="00535269" w:rsidP="00677EDD">
            <w:pPr>
              <w:tabs>
                <w:tab w:val="right" w:leader="dot" w:pos="8680"/>
              </w:tabs>
              <w:jc w:val="center"/>
              <w:rPr>
                <w:rFonts w:eastAsia="Times New Roman" w:cs="Times New Roman"/>
                <w:b/>
                <w:lang w:eastAsia="en-GB"/>
              </w:rPr>
            </w:pPr>
            <w:r w:rsidRPr="00482612">
              <w:rPr>
                <w:rFonts w:eastAsia="Times New Roman" w:cs="Times New Roman"/>
                <w:b/>
                <w:lang w:eastAsia="en-GB"/>
              </w:rPr>
              <w:t>C</w:t>
            </w:r>
          </w:p>
        </w:tc>
        <w:tc>
          <w:tcPr>
            <w:tcW w:w="7655" w:type="dxa"/>
            <w:tcBorders>
              <w:right w:val="single" w:sz="4" w:space="0" w:color="auto"/>
            </w:tcBorders>
            <w:vAlign w:val="center"/>
          </w:tcPr>
          <w:p w:rsidR="00535269" w:rsidRPr="00482612" w:rsidRDefault="00482612" w:rsidP="00677EDD">
            <w:pPr>
              <w:tabs>
                <w:tab w:val="right" w:leader="dot" w:pos="8680"/>
              </w:tabs>
            </w:pPr>
            <w:r w:rsidRPr="00482612">
              <w:t>Foil heats and cools quickly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82612" w:rsidRDefault="00535269" w:rsidP="00677EDD">
            <w:pPr>
              <w:tabs>
                <w:tab w:val="right" w:leader="dot" w:pos="8680"/>
              </w:tabs>
              <w:jc w:val="center"/>
              <w:rPr>
                <w:rFonts w:eastAsia="Times New Roman" w:cs="Times New Roman"/>
                <w:b/>
                <w:lang w:eastAsia="en-GB"/>
              </w:rPr>
            </w:pPr>
          </w:p>
        </w:tc>
        <w:tc>
          <w:tcPr>
            <w:tcW w:w="7655" w:type="dxa"/>
          </w:tcPr>
          <w:p w:rsidR="00535269" w:rsidRPr="00482612"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82612" w:rsidRDefault="00535269" w:rsidP="00677EDD">
            <w:pPr>
              <w:tabs>
                <w:tab w:val="right" w:leader="dot" w:pos="8680"/>
              </w:tabs>
              <w:jc w:val="center"/>
              <w:rPr>
                <w:rFonts w:eastAsia="Times New Roman" w:cs="Times New Roman"/>
                <w:b/>
                <w:lang w:eastAsia="en-GB"/>
              </w:rPr>
            </w:pPr>
            <w:r w:rsidRPr="00482612">
              <w:rPr>
                <w:rFonts w:eastAsia="Times New Roman" w:cs="Times New Roman"/>
                <w:b/>
                <w:lang w:eastAsia="en-GB"/>
              </w:rPr>
              <w:t>D</w:t>
            </w:r>
          </w:p>
        </w:tc>
        <w:tc>
          <w:tcPr>
            <w:tcW w:w="7655" w:type="dxa"/>
            <w:tcBorders>
              <w:right w:val="single" w:sz="4" w:space="0" w:color="auto"/>
            </w:tcBorders>
            <w:vAlign w:val="center"/>
          </w:tcPr>
          <w:p w:rsidR="00535269" w:rsidRPr="00482612" w:rsidRDefault="00482612" w:rsidP="00677EDD">
            <w:pPr>
              <w:tabs>
                <w:tab w:val="right" w:leader="dot" w:pos="8680"/>
              </w:tabs>
            </w:pPr>
            <w:r w:rsidRPr="00482612">
              <w:t>Foil is a good thermal conductor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475B09" w:rsidRDefault="00475B09" w:rsidP="00475B09">
      <w:pPr>
        <w:spacing w:after="240"/>
        <w:rPr>
          <w:i/>
          <w:sz w:val="18"/>
          <w:szCs w:val="18"/>
        </w:rPr>
      </w:pPr>
      <w:r>
        <w:rPr>
          <w:i/>
          <w:sz w:val="18"/>
          <w:szCs w:val="18"/>
        </w:rPr>
        <w:lastRenderedPageBreak/>
        <w:t>Physics &gt; Big idea PMA: Matter &gt; Topic PMA1: Heating and cooling &gt; Key concept PMA1.3: Thermal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E634C" w:rsidP="006F3279">
            <w:pPr>
              <w:spacing w:after="60"/>
              <w:ind w:left="1304"/>
              <w:rPr>
                <w:b/>
                <w:sz w:val="40"/>
                <w:szCs w:val="40"/>
              </w:rPr>
            </w:pPr>
            <w:r>
              <w:rPr>
                <w:b/>
                <w:sz w:val="40"/>
                <w:szCs w:val="40"/>
              </w:rPr>
              <w:t>Ice melt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DB401E" w:rsidP="0007651D">
            <w:pPr>
              <w:spacing w:before="60" w:after="60"/>
            </w:pPr>
            <w:r w:rsidRPr="00E81E77">
              <w:t>Heating makes the particles in a material move more quickly. Heating raises the temperature quickly throughout a good thermal conductor, and very slowly through a good thermal insulator.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DB0D11" w:rsidRDefault="00DB401E" w:rsidP="00DB0D11">
            <w:pPr>
              <w:spacing w:before="60" w:after="60"/>
              <w:rPr>
                <w:b/>
              </w:rPr>
            </w:pPr>
            <w:r w:rsidRPr="00DB401E">
              <w:t>Explain how insulators can be used to slow down heating and cooling</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B0D11"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B401E" w:rsidP="000505CA">
            <w:pPr>
              <w:spacing w:before="60" w:after="60"/>
            </w:pPr>
            <w:r w:rsidRPr="00DB401E">
              <w:t>Conductor, insulator, melt</w:t>
            </w:r>
          </w:p>
        </w:tc>
      </w:tr>
    </w:tbl>
    <w:p w:rsidR="00D04A0D" w:rsidRDefault="00D04A0D" w:rsidP="000505CA">
      <w:pPr>
        <w:spacing w:after="180"/>
        <w:rPr>
          <w:highlight w:val="yellow"/>
        </w:rPr>
      </w:pPr>
      <w:bookmarkStart w:id="0" w:name="_GoBack"/>
      <w:bookmarkEnd w:id="0"/>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77BC9" w:rsidRPr="00C21E00" w:rsidRDefault="00B77BC9" w:rsidP="00B77BC9">
      <w:pPr>
        <w:spacing w:after="180"/>
      </w:pPr>
      <w:r>
        <w:t xml:space="preserve">In a study Chu et al. </w:t>
      </w:r>
      <w:r>
        <w:fldChar w:fldCharType="begin"/>
      </w:r>
      <w:r>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fldChar w:fldCharType="separate"/>
      </w:r>
      <w:r>
        <w:rPr>
          <w:noProof/>
        </w:rPr>
        <w:t>(2012)</w:t>
      </w:r>
      <w:r>
        <w:fldChar w:fldCharType="end"/>
      </w:r>
      <w:r>
        <w:t xml:space="preserve"> found that more than a quarter of 14- to 16-year olds (n=344) thought that materials like wool have the ability to warm things up. Measuring the time for an ice-cube to melt when it is wrapped in wool compared to another ice-cube wrapped in aluminium foil challenges this misunderstanding.</w:t>
      </w:r>
      <w:r w:rsidR="00545225">
        <w:t xml:space="preserve"> </w:t>
      </w:r>
      <w:r>
        <w:t xml:space="preserve">An account of why the ice-cube wrapped in foil melts first needs to be explained in terms of how a conducting material transfers energy by heating more quickly than an insulator. The scientific approach is to consider the system, to identify where the temperature is higher and to consider how the energy can be transferred by heating to where the temperature is smaller.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8176DA" w:rsidRDefault="008176DA">
      <w:pPr>
        <w:spacing w:after="200" w:line="276" w:lineRule="auto"/>
        <w:rPr>
          <w:b/>
          <w:color w:val="5F497A" w:themeColor="accent4" w:themeShade="BF"/>
          <w:sz w:val="24"/>
        </w:rPr>
      </w:pPr>
      <w:r>
        <w:rPr>
          <w:b/>
          <w:color w:val="5F497A" w:themeColor="accent4" w:themeShade="BF"/>
          <w:sz w:val="24"/>
        </w:rPr>
        <w:br w:type="page"/>
      </w:r>
    </w:p>
    <w:p w:rsidR="00BB44B4" w:rsidRPr="002C79AE" w:rsidRDefault="00D04A0D" w:rsidP="00BB44B4">
      <w:pPr>
        <w:spacing w:after="180"/>
        <w:rPr>
          <w:b/>
          <w:color w:val="5F497A" w:themeColor="accent4" w:themeShade="BF"/>
          <w:sz w:val="24"/>
        </w:rPr>
      </w:pPr>
      <w:r>
        <w:rPr>
          <w:b/>
          <w:color w:val="5F497A" w:themeColor="accent4" w:themeShade="BF"/>
          <w:sz w:val="24"/>
        </w:rPr>
        <w:lastRenderedPageBreak/>
        <w:t>Equipment</w:t>
      </w:r>
    </w:p>
    <w:p w:rsidR="00BB44B4" w:rsidRDefault="00BB44B4" w:rsidP="00BB44B4">
      <w:pPr>
        <w:spacing w:after="180"/>
      </w:pPr>
      <w:r w:rsidRPr="005B1739">
        <w:t xml:space="preserve">For </w:t>
      </w:r>
      <w:r>
        <w:t>the class</w:t>
      </w:r>
      <w:r w:rsidR="002129B9">
        <w:t xml:space="preserve"> (optional)</w:t>
      </w:r>
      <w:r w:rsidRPr="005B1739">
        <w:t>:</w:t>
      </w:r>
    </w:p>
    <w:p w:rsidR="00D04A0D" w:rsidRDefault="002129B9" w:rsidP="00D04A0D">
      <w:pPr>
        <w:pStyle w:val="ListParagraph"/>
        <w:numPr>
          <w:ilvl w:val="0"/>
          <w:numId w:val="1"/>
        </w:numPr>
        <w:spacing w:after="180"/>
      </w:pPr>
      <w:r>
        <w:t>Two ice cubes</w:t>
      </w:r>
    </w:p>
    <w:p w:rsidR="002129B9" w:rsidRDefault="002129B9" w:rsidP="00D04A0D">
      <w:pPr>
        <w:pStyle w:val="ListParagraph"/>
        <w:numPr>
          <w:ilvl w:val="0"/>
          <w:numId w:val="1"/>
        </w:numPr>
        <w:spacing w:after="180"/>
      </w:pPr>
      <w:r>
        <w:t>Aluminium foil</w:t>
      </w:r>
    </w:p>
    <w:p w:rsidR="002129B9" w:rsidRDefault="002129B9" w:rsidP="00D04A0D">
      <w:pPr>
        <w:pStyle w:val="ListParagraph"/>
        <w:numPr>
          <w:ilvl w:val="0"/>
          <w:numId w:val="1"/>
        </w:numPr>
        <w:spacing w:after="180"/>
      </w:pPr>
      <w:r>
        <w:t>Woollen square</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2129B9" w:rsidRDefault="002129B9" w:rsidP="00BF6C8A">
      <w:pPr>
        <w:spacing w:after="180"/>
      </w:pPr>
      <w:r>
        <w:t>1. A</w:t>
      </w:r>
      <w:r>
        <w:tab/>
        <w:t>(Ice wrapped in foil)</w:t>
      </w:r>
    </w:p>
    <w:p w:rsidR="00BF6C8A" w:rsidRDefault="002129B9" w:rsidP="00BF6C8A">
      <w:pPr>
        <w:spacing w:after="180"/>
      </w:pPr>
      <w:r>
        <w:t>2. D</w:t>
      </w:r>
      <w:r>
        <w:tab/>
        <w:t>(Foil is a good thermal conductor)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D0775" w:rsidRDefault="005D0775" w:rsidP="00A01222">
      <w:pPr>
        <w:spacing w:after="180"/>
      </w:pPr>
      <w:r>
        <w:t xml:space="preserve">Most wrong answers to Q1 are likely to be B. This answer suggests students probably think that wool has a warming effect. </w:t>
      </w:r>
      <w:r w:rsidR="00545225">
        <w:t>Students</w:t>
      </w:r>
      <w:r>
        <w:t xml:space="preserve"> may </w:t>
      </w:r>
      <w:r w:rsidR="00545225">
        <w:t>think this</w:t>
      </w:r>
      <w:r>
        <w:t xml:space="preserve"> because they feel warmer when they put on a coat, which stops energy in the body’s thermal store escaping. In th</w:t>
      </w:r>
      <w:r w:rsidR="00545225">
        <w:t>e question,</w:t>
      </w:r>
      <w:r>
        <w:t xml:space="preserve"> the outside has a higher temperature than the ice, which means the wool slows how quickly energy can reach the ice from the thermal store of </w:t>
      </w:r>
      <w:r w:rsidR="00D07F7B">
        <w:t>the</w:t>
      </w:r>
      <w:r>
        <w:t xml:space="preserve"> surroundings.</w:t>
      </w:r>
      <w:r w:rsidR="002506A8">
        <w:t xml:space="preserve"> Answer 2B can confirm this</w:t>
      </w:r>
      <w:r w:rsidR="00D07F7B">
        <w:t xml:space="preserve"> misunderstanding</w:t>
      </w:r>
      <w:r w:rsidR="002506A8">
        <w:t>.</w:t>
      </w:r>
    </w:p>
    <w:p w:rsidR="00A01222" w:rsidRPr="005D0775" w:rsidRDefault="005D0775" w:rsidP="00A01222">
      <w:pPr>
        <w:spacing w:after="180"/>
      </w:pPr>
      <w:r>
        <w:t xml:space="preserve">A few students may think that wool is at a higher temperature than the foil because it feels warmer to touch. These students may choose answer 2A. A thermometer can be wrapped in each </w:t>
      </w:r>
      <w:r w:rsidR="00D07F7B">
        <w:t>material to confirm this is not true.</w:t>
      </w:r>
    </w:p>
    <w:p w:rsidR="00291C2B" w:rsidRDefault="00A01222" w:rsidP="00B75A16">
      <w:pPr>
        <w:spacing w:after="180"/>
      </w:pPr>
      <w:r w:rsidRPr="004F039C">
        <w:t xml:space="preserve">If students have </w:t>
      </w:r>
      <w:r w:rsidR="004B1C32">
        <w:t>misunderstanding</w:t>
      </w:r>
      <w:r w:rsidRPr="004F039C">
        <w:t xml:space="preserve">s about </w:t>
      </w:r>
      <w:r w:rsidR="00D229EC" w:rsidRPr="00D229EC">
        <w:t>how insulators can be used to slow down heating and cooling</w:t>
      </w:r>
      <w:r w:rsidRPr="004F039C">
        <w:t xml:space="preserve">, </w:t>
      </w:r>
      <w:r w:rsidR="00291C2B">
        <w:t xml:space="preserve">the insulating cans practical can be carried out to produce results that challenge </w:t>
      </w:r>
      <w:r w:rsidR="00545225">
        <w:t>them</w:t>
      </w:r>
      <w:r>
        <w:t>.</w:t>
      </w:r>
      <w:r w:rsidR="00291C2B">
        <w:t xml:space="preserve"> </w:t>
      </w:r>
    </w:p>
    <w:p w:rsidR="00A01222" w:rsidRDefault="00291C2B" w:rsidP="00291C2B">
      <w:pPr>
        <w:spacing w:after="180"/>
      </w:pPr>
      <w:r>
        <w:t xml:space="preserve">The investigation can be carried out filling cans with hot water to measure how quickly they cool. One can be wrapped in foil and compared to another wrapped in wool. </w:t>
      </w:r>
      <w:r w:rsidR="00545225">
        <w:t>Other</w:t>
      </w:r>
      <w:r>
        <w:t xml:space="preserve"> cans could be filled with iced water to measure how quickly their temperature increases. The temperature difference for the latter is smaller and the rate of change of temperature will be slower and differences in temperature will be harder to notice. </w:t>
      </w:r>
    </w:p>
    <w:p w:rsidR="00291C2B" w:rsidRPr="00A6111E" w:rsidRDefault="00291C2B" w:rsidP="00291C2B">
      <w:pPr>
        <w:spacing w:after="180"/>
      </w:pPr>
      <w:r>
        <w:t>You may choose to set up the investigation with iced water as a demonstration, using data loggers to measure the temperature changes over a lesson, whilst students carry out the investigation using hot water.</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5356E" w:rsidRPr="00E7750C">
        <w:t xml:space="preserve">), </w:t>
      </w:r>
      <w:r w:rsidRPr="00E7750C">
        <w:t xml:space="preserve">from an idea </w:t>
      </w:r>
      <w:r w:rsidR="00E7750C" w:rsidRPr="00E7750C">
        <w:t>in Chu et</w:t>
      </w:r>
      <w:r w:rsidR="00E7750C">
        <w:t xml:space="preserve"> al. </w:t>
      </w:r>
      <w:r w:rsidR="00E7750C">
        <w:fldChar w:fldCharType="begin"/>
      </w:r>
      <w:r w:rsidR="00E7750C">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rsidR="00E7750C">
        <w:fldChar w:fldCharType="separate"/>
      </w:r>
      <w:r w:rsidR="00E7750C">
        <w:rPr>
          <w:noProof/>
        </w:rPr>
        <w:t>(2012)</w:t>
      </w:r>
      <w:r w:rsidR="00E7750C">
        <w:fldChar w:fldCharType="end"/>
      </w:r>
      <w:r>
        <w:t>.</w:t>
      </w:r>
    </w:p>
    <w:p w:rsidR="00CC78A5" w:rsidRDefault="00D278E8" w:rsidP="00E172C6">
      <w:pPr>
        <w:spacing w:after="180"/>
      </w:pPr>
      <w:r w:rsidRPr="0045323E">
        <w:t xml:space="preserve">Images: </w:t>
      </w:r>
      <w:r w:rsidR="007D536F">
        <w:t>Peter Fairhurst (UYSEG)</w:t>
      </w:r>
      <w:r w:rsidR="00B75A16">
        <w:t>.</w:t>
      </w:r>
    </w:p>
    <w:p w:rsidR="00B77BC9" w:rsidRDefault="003117F6" w:rsidP="00E24309">
      <w:pPr>
        <w:spacing w:after="180"/>
        <w:rPr>
          <w:b/>
          <w:color w:val="5F497A" w:themeColor="accent4" w:themeShade="BF"/>
          <w:sz w:val="24"/>
        </w:rPr>
      </w:pPr>
      <w:r w:rsidRPr="002C79AE">
        <w:rPr>
          <w:b/>
          <w:color w:val="5F497A" w:themeColor="accent4" w:themeShade="BF"/>
          <w:sz w:val="24"/>
        </w:rPr>
        <w:t>References</w:t>
      </w:r>
    </w:p>
    <w:p w:rsidR="00B77BC9" w:rsidRPr="00B77BC9" w:rsidRDefault="00B77BC9" w:rsidP="00B77BC9">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77BC9">
        <w:t xml:space="preserve">Chu, H.-E., et al. (2012). Evaluation of Students' Understanding of Thermal Concepts in Everyday Contexts. </w:t>
      </w:r>
      <w:r w:rsidRPr="00B77BC9">
        <w:rPr>
          <w:i/>
        </w:rPr>
        <w:t>International Journal of Science Education,</w:t>
      </w:r>
      <w:r w:rsidRPr="00B77BC9">
        <w:t xml:space="preserve"> 34:10</w:t>
      </w:r>
      <w:r w:rsidRPr="00B77BC9">
        <w:rPr>
          <w:b/>
        </w:rPr>
        <w:t>,</w:t>
      </w:r>
      <w:r w:rsidRPr="00B77BC9">
        <w:t xml:space="preserve"> 1509-1534.</w:t>
      </w:r>
    </w:p>
    <w:p w:rsidR="00B77BC9" w:rsidRPr="00B77BC9" w:rsidRDefault="00B77BC9" w:rsidP="00B77BC9">
      <w:pPr>
        <w:pStyle w:val="EndNoteBibliography"/>
        <w:spacing w:after="120"/>
      </w:pPr>
      <w:r w:rsidRPr="00B77BC9">
        <w:t xml:space="preserve">Erickson, G. and Tiberghien, A. (1985). Heat and Temperature. In Driver, R., Guesne, E. &amp; Tiberghien, A. (eds.) </w:t>
      </w:r>
      <w:r w:rsidRPr="00B77BC9">
        <w:rPr>
          <w:i/>
        </w:rPr>
        <w:t>Children's Ideas In Science.</w:t>
      </w:r>
      <w:r w:rsidRPr="00B77BC9">
        <w:t xml:space="preserve"> Milton Keynes and Philadelphia: Open University Press.</w:t>
      </w:r>
    </w:p>
    <w:p w:rsidR="00B46FF9" w:rsidRDefault="00B77BC9" w:rsidP="00B77BC9">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612" w:rsidRDefault="00482612" w:rsidP="000B473B">
      <w:r>
        <w:separator/>
      </w:r>
    </w:p>
  </w:endnote>
  <w:endnote w:type="continuationSeparator" w:id="0">
    <w:p w:rsidR="00482612" w:rsidRDefault="0048261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63B8F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B0D1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612" w:rsidRDefault="00482612" w:rsidP="000B473B">
      <w:r>
        <w:separator/>
      </w:r>
    </w:p>
  </w:footnote>
  <w:footnote w:type="continuationSeparator" w:id="0">
    <w:p w:rsidR="00482612" w:rsidRDefault="0048261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D02B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4049C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B71691D"/>
    <w:multiLevelType w:val="hybridMultilevel"/>
    <w:tmpl w:val="B95C9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82612"/>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29B9"/>
    <w:rsid w:val="00214608"/>
    <w:rsid w:val="0021607B"/>
    <w:rsid w:val="002178AC"/>
    <w:rsid w:val="0022547C"/>
    <w:rsid w:val="002506A8"/>
    <w:rsid w:val="0025410A"/>
    <w:rsid w:val="0027553E"/>
    <w:rsid w:val="0028012F"/>
    <w:rsid w:val="002828DF"/>
    <w:rsid w:val="00287876"/>
    <w:rsid w:val="00291C2B"/>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23644"/>
    <w:rsid w:val="00430C1F"/>
    <w:rsid w:val="00442595"/>
    <w:rsid w:val="0045323E"/>
    <w:rsid w:val="00475B09"/>
    <w:rsid w:val="00482612"/>
    <w:rsid w:val="004B0EE1"/>
    <w:rsid w:val="004B1C32"/>
    <w:rsid w:val="004C5D20"/>
    <w:rsid w:val="004D0D83"/>
    <w:rsid w:val="004E1DF1"/>
    <w:rsid w:val="004E5592"/>
    <w:rsid w:val="0050055B"/>
    <w:rsid w:val="00524710"/>
    <w:rsid w:val="00535269"/>
    <w:rsid w:val="00545225"/>
    <w:rsid w:val="00555342"/>
    <w:rsid w:val="005560E2"/>
    <w:rsid w:val="0056021A"/>
    <w:rsid w:val="005A452E"/>
    <w:rsid w:val="005A6EE7"/>
    <w:rsid w:val="005D0775"/>
    <w:rsid w:val="005F1A7B"/>
    <w:rsid w:val="005F2495"/>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176DA"/>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1310"/>
    <w:rsid w:val="00B06225"/>
    <w:rsid w:val="00B23C7A"/>
    <w:rsid w:val="00B305F5"/>
    <w:rsid w:val="00B46FF9"/>
    <w:rsid w:val="00B47E1D"/>
    <w:rsid w:val="00B75483"/>
    <w:rsid w:val="00B75A16"/>
    <w:rsid w:val="00B77BC9"/>
    <w:rsid w:val="00BA7952"/>
    <w:rsid w:val="00BB44B4"/>
    <w:rsid w:val="00BE634C"/>
    <w:rsid w:val="00BF0BBF"/>
    <w:rsid w:val="00BF6C8A"/>
    <w:rsid w:val="00C05571"/>
    <w:rsid w:val="00C246CE"/>
    <w:rsid w:val="00C54711"/>
    <w:rsid w:val="00C57FA2"/>
    <w:rsid w:val="00CC2E4D"/>
    <w:rsid w:val="00CC78A5"/>
    <w:rsid w:val="00CC7B16"/>
    <w:rsid w:val="00CE15FE"/>
    <w:rsid w:val="00D02E15"/>
    <w:rsid w:val="00D04A0D"/>
    <w:rsid w:val="00D07F7B"/>
    <w:rsid w:val="00D14F44"/>
    <w:rsid w:val="00D2217A"/>
    <w:rsid w:val="00D229EC"/>
    <w:rsid w:val="00D278E8"/>
    <w:rsid w:val="00D421E8"/>
    <w:rsid w:val="00D44604"/>
    <w:rsid w:val="00D479B3"/>
    <w:rsid w:val="00D52283"/>
    <w:rsid w:val="00D524E5"/>
    <w:rsid w:val="00D72FEF"/>
    <w:rsid w:val="00D755FA"/>
    <w:rsid w:val="00DB0D11"/>
    <w:rsid w:val="00DB401E"/>
    <w:rsid w:val="00DC4A4E"/>
    <w:rsid w:val="00DD1874"/>
    <w:rsid w:val="00DD63BD"/>
    <w:rsid w:val="00DF05DB"/>
    <w:rsid w:val="00DF7E20"/>
    <w:rsid w:val="00E172C6"/>
    <w:rsid w:val="00E24309"/>
    <w:rsid w:val="00E53D82"/>
    <w:rsid w:val="00E7750C"/>
    <w:rsid w:val="00E9330A"/>
    <w:rsid w:val="00EE6B97"/>
    <w:rsid w:val="00F12C3B"/>
    <w:rsid w:val="00F2483A"/>
    <w:rsid w:val="00F26884"/>
    <w:rsid w:val="00F72ECC"/>
    <w:rsid w:val="00F81C26"/>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70FE5F"/>
  <w15:docId w15:val="{C68697DA-7D3B-4251-94A8-12328C75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77BC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77BC9"/>
    <w:rPr>
      <w:rFonts w:ascii="Calibri" w:hAnsi="Calibri" w:cs="Calibri"/>
      <w:noProof/>
      <w:lang w:val="en-US"/>
    </w:rPr>
  </w:style>
  <w:style w:type="paragraph" w:customStyle="1" w:styleId="EndNoteBibliography">
    <w:name w:val="EndNote Bibliography"/>
    <w:basedOn w:val="Normal"/>
    <w:link w:val="EndNoteBibliographyChar"/>
    <w:rsid w:val="00B77BC9"/>
    <w:rPr>
      <w:rFonts w:ascii="Calibri" w:hAnsi="Calibri" w:cs="Calibri"/>
      <w:noProof/>
      <w:lang w:val="en-US"/>
    </w:rPr>
  </w:style>
  <w:style w:type="character" w:customStyle="1" w:styleId="EndNoteBibliographyChar">
    <w:name w:val="EndNote Bibliography Char"/>
    <w:basedOn w:val="DefaultParagraphFont"/>
    <w:link w:val="EndNoteBibliography"/>
    <w:rsid w:val="00B77BC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36608250">
      <w:bodyDiv w:val="1"/>
      <w:marLeft w:val="0"/>
      <w:marRight w:val="0"/>
      <w:marTop w:val="0"/>
      <w:marBottom w:val="0"/>
      <w:divBdr>
        <w:top w:val="none" w:sz="0" w:space="0" w:color="auto"/>
        <w:left w:val="none" w:sz="0" w:space="0" w:color="auto"/>
        <w:bottom w:val="none" w:sz="0" w:space="0" w:color="auto"/>
        <w:right w:val="none" w:sz="0" w:space="0" w:color="auto"/>
      </w:divBdr>
    </w:div>
    <w:div w:id="455880156">
      <w:bodyDiv w:val="1"/>
      <w:marLeft w:val="0"/>
      <w:marRight w:val="0"/>
      <w:marTop w:val="0"/>
      <w:marBottom w:val="0"/>
      <w:divBdr>
        <w:top w:val="none" w:sz="0" w:space="0" w:color="auto"/>
        <w:left w:val="none" w:sz="0" w:space="0" w:color="auto"/>
        <w:bottom w:val="none" w:sz="0" w:space="0" w:color="auto"/>
        <w:right w:val="none" w:sz="0" w:space="0" w:color="auto"/>
      </w:divBdr>
    </w:div>
    <w:div w:id="517038469">
      <w:bodyDiv w:val="1"/>
      <w:marLeft w:val="0"/>
      <w:marRight w:val="0"/>
      <w:marTop w:val="0"/>
      <w:marBottom w:val="0"/>
      <w:divBdr>
        <w:top w:val="none" w:sz="0" w:space="0" w:color="auto"/>
        <w:left w:val="none" w:sz="0" w:space="0" w:color="auto"/>
        <w:bottom w:val="none" w:sz="0" w:space="0" w:color="auto"/>
        <w:right w:val="none" w:sz="0" w:space="0" w:color="auto"/>
      </w:divBdr>
    </w:div>
    <w:div w:id="805507387">
      <w:bodyDiv w:val="1"/>
      <w:marLeft w:val="0"/>
      <w:marRight w:val="0"/>
      <w:marTop w:val="0"/>
      <w:marBottom w:val="0"/>
      <w:divBdr>
        <w:top w:val="none" w:sz="0" w:space="0" w:color="auto"/>
        <w:left w:val="none" w:sz="0" w:space="0" w:color="auto"/>
        <w:bottom w:val="none" w:sz="0" w:space="0" w:color="auto"/>
        <w:right w:val="none" w:sz="0" w:space="0" w:color="auto"/>
      </w:divBdr>
    </w:div>
    <w:div w:id="839976585">
      <w:bodyDiv w:val="1"/>
      <w:marLeft w:val="0"/>
      <w:marRight w:val="0"/>
      <w:marTop w:val="0"/>
      <w:marBottom w:val="0"/>
      <w:divBdr>
        <w:top w:val="none" w:sz="0" w:space="0" w:color="auto"/>
        <w:left w:val="none" w:sz="0" w:space="0" w:color="auto"/>
        <w:bottom w:val="none" w:sz="0" w:space="0" w:color="auto"/>
        <w:right w:val="none" w:sz="0" w:space="0" w:color="auto"/>
      </w:divBdr>
    </w:div>
    <w:div w:id="1140414947">
      <w:bodyDiv w:val="1"/>
      <w:marLeft w:val="0"/>
      <w:marRight w:val="0"/>
      <w:marTop w:val="0"/>
      <w:marBottom w:val="0"/>
      <w:divBdr>
        <w:top w:val="none" w:sz="0" w:space="0" w:color="auto"/>
        <w:left w:val="none" w:sz="0" w:space="0" w:color="auto"/>
        <w:bottom w:val="none" w:sz="0" w:space="0" w:color="auto"/>
        <w:right w:val="none" w:sz="0" w:space="0" w:color="auto"/>
      </w:divBdr>
    </w:div>
    <w:div w:id="1143474166">
      <w:bodyDiv w:val="1"/>
      <w:marLeft w:val="0"/>
      <w:marRight w:val="0"/>
      <w:marTop w:val="0"/>
      <w:marBottom w:val="0"/>
      <w:divBdr>
        <w:top w:val="none" w:sz="0" w:space="0" w:color="auto"/>
        <w:left w:val="none" w:sz="0" w:space="0" w:color="auto"/>
        <w:bottom w:val="none" w:sz="0" w:space="0" w:color="auto"/>
        <w:right w:val="none" w:sz="0" w:space="0" w:color="auto"/>
      </w:divBdr>
    </w:div>
    <w:div w:id="1371497132">
      <w:bodyDiv w:val="1"/>
      <w:marLeft w:val="0"/>
      <w:marRight w:val="0"/>
      <w:marTop w:val="0"/>
      <w:marBottom w:val="0"/>
      <w:divBdr>
        <w:top w:val="none" w:sz="0" w:space="0" w:color="auto"/>
        <w:left w:val="none" w:sz="0" w:space="0" w:color="auto"/>
        <w:bottom w:val="none" w:sz="0" w:space="0" w:color="auto"/>
        <w:right w:val="none" w:sz="0" w:space="0" w:color="auto"/>
      </w:divBdr>
    </w:div>
    <w:div w:id="153846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48</TotalTime>
  <Pages>3</Pages>
  <Words>1151</Words>
  <Characters>6565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2018-12-04T09:43:00Z</dcterms:created>
  <dcterms:modified xsi:type="dcterms:W3CDTF">2019-03-12T15:00:00Z</dcterms:modified>
</cp:coreProperties>
</file>